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0F" w:rsidRDefault="002B0E0F" w:rsidP="002B0E0F">
      <w:pPr>
        <w:pStyle w:val="1"/>
        <w:rPr>
          <w:lang w:val="ru-RU"/>
        </w:rPr>
      </w:pPr>
    </w:p>
    <w:p w:rsidR="002B0E0F" w:rsidRDefault="002B0E0F" w:rsidP="002B0E0F">
      <w:pPr>
        <w:pStyle w:val="1"/>
        <w:rPr>
          <w:lang w:val="ru-RU"/>
        </w:rPr>
      </w:pPr>
      <w:bookmarkStart w:id="0" w:name="_Toc301450334"/>
      <w:bookmarkStart w:id="1" w:name="_Toc301434241"/>
      <w:r w:rsidRPr="00C434A3">
        <w:rPr>
          <w:lang w:val="ru-RU"/>
        </w:rPr>
        <w:t xml:space="preserve">Анализ </w:t>
      </w:r>
      <w:proofErr w:type="gramStart"/>
      <w:r w:rsidRPr="00C434A3">
        <w:rPr>
          <w:lang w:val="ru-RU"/>
        </w:rPr>
        <w:t>работы методического объединения</w:t>
      </w:r>
      <w:bookmarkEnd w:id="0"/>
      <w:r w:rsidRPr="00C434A3">
        <w:rPr>
          <w:lang w:val="ru-RU"/>
        </w:rPr>
        <w:t xml:space="preserve"> </w:t>
      </w:r>
      <w:bookmarkStart w:id="2" w:name="_Toc301450335"/>
      <w:r w:rsidRPr="00C434A3">
        <w:rPr>
          <w:lang w:val="ru-RU"/>
        </w:rPr>
        <w:t>работников библиотек образовательных учреждений</w:t>
      </w:r>
      <w:proofErr w:type="gramEnd"/>
      <w:r w:rsidRPr="00C434A3">
        <w:rPr>
          <w:lang w:val="ru-RU"/>
        </w:rPr>
        <w:t xml:space="preserve"> за 2010-2011 учебный год.</w:t>
      </w:r>
      <w:bookmarkEnd w:id="1"/>
      <w:bookmarkEnd w:id="2"/>
    </w:p>
    <w:p w:rsidR="002B0E0F" w:rsidRPr="00D10395" w:rsidRDefault="002B0E0F" w:rsidP="002B0E0F">
      <w:pPr>
        <w:rPr>
          <w:sz w:val="16"/>
          <w:szCs w:val="16"/>
        </w:rPr>
      </w:pPr>
    </w:p>
    <w:p w:rsidR="002B0E0F" w:rsidRPr="00CC13DB" w:rsidRDefault="002B0E0F" w:rsidP="002B0E0F">
      <w:pPr>
        <w:ind w:left="567"/>
        <w:jc w:val="right"/>
        <w:rPr>
          <w:i/>
          <w:iCs/>
        </w:rPr>
      </w:pPr>
      <w:r w:rsidRPr="00CC13DB">
        <w:rPr>
          <w:i/>
          <w:iCs/>
        </w:rPr>
        <w:t xml:space="preserve"> Федорова Н.А.,</w:t>
      </w:r>
      <w:r>
        <w:rPr>
          <w:i/>
          <w:iCs/>
        </w:rPr>
        <w:t xml:space="preserve"> </w:t>
      </w:r>
      <w:r w:rsidRPr="00CC13DB">
        <w:rPr>
          <w:i/>
          <w:iCs/>
        </w:rPr>
        <w:t xml:space="preserve">заведующий библиотекой МОУ СОШ № 3 </w:t>
      </w:r>
      <w:proofErr w:type="spellStart"/>
      <w:r w:rsidRPr="00CC13DB">
        <w:rPr>
          <w:i/>
          <w:iCs/>
        </w:rPr>
        <w:t>с</w:t>
      </w:r>
      <w:proofErr w:type="gramStart"/>
      <w:r w:rsidRPr="00CC13DB">
        <w:rPr>
          <w:i/>
          <w:iCs/>
        </w:rPr>
        <w:t>.П</w:t>
      </w:r>
      <w:proofErr w:type="gramEnd"/>
      <w:r w:rsidRPr="00CC13DB">
        <w:rPr>
          <w:i/>
          <w:iCs/>
        </w:rPr>
        <w:t>расковея</w:t>
      </w:r>
      <w:proofErr w:type="spellEnd"/>
    </w:p>
    <w:p w:rsidR="002B0E0F" w:rsidRPr="00D10395" w:rsidRDefault="002B0E0F" w:rsidP="002B0E0F">
      <w:pPr>
        <w:ind w:left="567"/>
        <w:jc w:val="right"/>
        <w:rPr>
          <w:sz w:val="16"/>
          <w:szCs w:val="16"/>
        </w:rPr>
      </w:pPr>
    </w:p>
    <w:p w:rsidR="002B0E0F" w:rsidRPr="00CB5AA2" w:rsidRDefault="002B0E0F" w:rsidP="002B0E0F">
      <w:pPr>
        <w:tabs>
          <w:tab w:val="left" w:pos="2400"/>
        </w:tabs>
        <w:ind w:firstLine="708"/>
        <w:jc w:val="both"/>
      </w:pPr>
      <w:r w:rsidRPr="00CB5AA2">
        <w:t>Основной целью районного методического объединения в 2010-2011 учебном году было создание условий для личностного и профессионального роста школьных библиотекарей средствами методической работы.</w:t>
      </w:r>
    </w:p>
    <w:p w:rsidR="002B0E0F" w:rsidRPr="00CB5AA2" w:rsidRDefault="002B0E0F" w:rsidP="002B0E0F">
      <w:pPr>
        <w:ind w:firstLine="708"/>
        <w:jc w:val="both"/>
        <w:rPr>
          <w:b/>
          <w:bCs/>
        </w:rPr>
      </w:pPr>
      <w:r w:rsidRPr="00CB5AA2">
        <w:rPr>
          <w:b/>
          <w:bCs/>
        </w:rPr>
        <w:t>Задачи:</w:t>
      </w:r>
    </w:p>
    <w:p w:rsidR="002B0E0F" w:rsidRPr="00CB5AA2" w:rsidRDefault="002B0E0F" w:rsidP="002B0E0F">
      <w:pPr>
        <w:numPr>
          <w:ilvl w:val="0"/>
          <w:numId w:val="1"/>
        </w:numPr>
        <w:jc w:val="both"/>
      </w:pPr>
      <w:r w:rsidRPr="00CB5AA2">
        <w:t>Изучение педагогических, психологических и других  потребностей  работников библиотек;</w:t>
      </w:r>
    </w:p>
    <w:p w:rsidR="002B0E0F" w:rsidRPr="00CB5AA2" w:rsidRDefault="002B0E0F" w:rsidP="002B0E0F">
      <w:pPr>
        <w:numPr>
          <w:ilvl w:val="0"/>
          <w:numId w:val="1"/>
        </w:numPr>
        <w:jc w:val="both"/>
      </w:pPr>
      <w:r w:rsidRPr="00CB5AA2">
        <w:t>Углубление методологических и психологических основ профессиональной деятельности школьного библиотекаря, оказание помощи в  организации самообразования;</w:t>
      </w:r>
    </w:p>
    <w:p w:rsidR="002B0E0F" w:rsidRPr="00CB5AA2" w:rsidRDefault="002B0E0F" w:rsidP="002B0E0F">
      <w:pPr>
        <w:numPr>
          <w:ilvl w:val="0"/>
          <w:numId w:val="1"/>
        </w:numPr>
        <w:jc w:val="both"/>
      </w:pPr>
      <w:r w:rsidRPr="00CB5AA2">
        <w:t xml:space="preserve">Изучение и внедрение нормативной и методической документации по вопросам деятельности школьных библиотек; </w:t>
      </w:r>
    </w:p>
    <w:p w:rsidR="002B0E0F" w:rsidRPr="00CB5AA2" w:rsidRDefault="002B0E0F" w:rsidP="002B0E0F">
      <w:pPr>
        <w:numPr>
          <w:ilvl w:val="0"/>
          <w:numId w:val="1"/>
        </w:numPr>
        <w:jc w:val="both"/>
      </w:pPr>
      <w:r w:rsidRPr="00CB5AA2">
        <w:t>Содействие освоению новых информационных и образовательных технологий, совершенствованию мастерства, раскрытию творческого потенциала;</w:t>
      </w:r>
    </w:p>
    <w:p w:rsidR="002B0E0F" w:rsidRPr="00CB5AA2" w:rsidRDefault="002B0E0F" w:rsidP="002B0E0F">
      <w:pPr>
        <w:numPr>
          <w:ilvl w:val="0"/>
          <w:numId w:val="1"/>
        </w:numPr>
        <w:jc w:val="both"/>
      </w:pPr>
      <w:r w:rsidRPr="00CB5AA2">
        <w:t>Организация открытых занятий с целью ознакомления с библиотечно-библиографическими методами, приёмами работы.</w:t>
      </w:r>
    </w:p>
    <w:p w:rsidR="002B0E0F" w:rsidRPr="00CB5AA2" w:rsidRDefault="002B0E0F" w:rsidP="002B0E0F">
      <w:pPr>
        <w:ind w:firstLine="708"/>
        <w:jc w:val="both"/>
      </w:pPr>
      <w:r w:rsidRPr="00CB5AA2">
        <w:t>В 2010-2011 учебном году в районное методическое объединение входило 29 школьных библиотекарей; заведующих  библиотекой -21 человек, ведущих библиотекарей -</w:t>
      </w:r>
      <w:r>
        <w:t xml:space="preserve"> </w:t>
      </w:r>
      <w:r w:rsidRPr="00CB5AA2">
        <w:t>4 человека, библиотекарей - 4 человека.</w:t>
      </w:r>
    </w:p>
    <w:p w:rsidR="002B0E0F" w:rsidRPr="00CB5AA2" w:rsidRDefault="002B0E0F" w:rsidP="002B0E0F">
      <w:pPr>
        <w:ind w:firstLine="708"/>
        <w:jc w:val="both"/>
      </w:pPr>
      <w:r w:rsidRPr="00CB5AA2">
        <w:t xml:space="preserve">Стаж трудовой деятельности библиотекарей: </w:t>
      </w:r>
    </w:p>
    <w:p w:rsidR="002B0E0F" w:rsidRPr="00CB5AA2" w:rsidRDefault="002B0E0F" w:rsidP="002B0E0F">
      <w:pPr>
        <w:numPr>
          <w:ilvl w:val="0"/>
          <w:numId w:val="9"/>
        </w:numPr>
        <w:jc w:val="both"/>
      </w:pPr>
      <w:r w:rsidRPr="00CB5AA2">
        <w:t xml:space="preserve">5-10 лет – 9 человек, </w:t>
      </w:r>
    </w:p>
    <w:p w:rsidR="002B0E0F" w:rsidRPr="00CB5AA2" w:rsidRDefault="002B0E0F" w:rsidP="002B0E0F">
      <w:pPr>
        <w:numPr>
          <w:ilvl w:val="0"/>
          <w:numId w:val="9"/>
        </w:numPr>
        <w:jc w:val="both"/>
      </w:pPr>
      <w:r w:rsidRPr="00CB5AA2">
        <w:t xml:space="preserve">10-15 лет – 34 человека, </w:t>
      </w:r>
    </w:p>
    <w:p w:rsidR="002B0E0F" w:rsidRPr="00CB5AA2" w:rsidRDefault="002B0E0F" w:rsidP="002B0E0F">
      <w:pPr>
        <w:numPr>
          <w:ilvl w:val="0"/>
          <w:numId w:val="9"/>
        </w:numPr>
        <w:jc w:val="both"/>
      </w:pPr>
      <w:r w:rsidRPr="00CB5AA2">
        <w:t xml:space="preserve">15-20 лет – 7 человек, </w:t>
      </w:r>
    </w:p>
    <w:p w:rsidR="002B0E0F" w:rsidRPr="00CB5AA2" w:rsidRDefault="002B0E0F" w:rsidP="002B0E0F">
      <w:pPr>
        <w:numPr>
          <w:ilvl w:val="0"/>
          <w:numId w:val="9"/>
        </w:numPr>
        <w:jc w:val="both"/>
      </w:pPr>
      <w:r w:rsidRPr="00CB5AA2">
        <w:t>свыше 20 лет – 9 человек.</w:t>
      </w:r>
    </w:p>
    <w:p w:rsidR="002B0E0F" w:rsidRPr="00CB5AA2" w:rsidRDefault="002B0E0F" w:rsidP="002B0E0F">
      <w:pPr>
        <w:ind w:firstLine="708"/>
        <w:jc w:val="both"/>
      </w:pPr>
      <w:r w:rsidRPr="00CB5AA2">
        <w:t xml:space="preserve"> Работа строилась  по плану работы руководителя районного методического объединения и  рекомендаций методиста по библиотечным фондам.</w:t>
      </w:r>
    </w:p>
    <w:p w:rsidR="002B0E0F" w:rsidRPr="00CB5AA2" w:rsidRDefault="002B0E0F" w:rsidP="002B0E0F">
      <w:pPr>
        <w:ind w:firstLine="708"/>
        <w:jc w:val="both"/>
      </w:pPr>
      <w:r w:rsidRPr="00CB5AA2">
        <w:t xml:space="preserve">Выполнение решений заседаний </w:t>
      </w:r>
      <w:proofErr w:type="gramStart"/>
      <w:r w:rsidRPr="00CB5AA2">
        <w:t>запротоколированы</w:t>
      </w:r>
      <w:proofErr w:type="gramEnd"/>
      <w:r w:rsidRPr="00CB5AA2">
        <w:t>. Отслежены результаты деятельности школьных библиотекарей. Участие библиотекарей в методических заседаниях в 2010-1011 учебном году   было творческим и плодотворным.</w:t>
      </w:r>
    </w:p>
    <w:p w:rsidR="002B0E0F" w:rsidRPr="00CB5AA2" w:rsidRDefault="002B0E0F" w:rsidP="002B0E0F">
      <w:pPr>
        <w:ind w:firstLine="708"/>
        <w:jc w:val="both"/>
        <w:rPr>
          <w:b/>
          <w:bCs/>
        </w:rPr>
      </w:pPr>
      <w:r w:rsidRPr="00CB5AA2">
        <w:rPr>
          <w:b/>
          <w:bCs/>
        </w:rPr>
        <w:t>В соответствии с целями и задачами плана были рассмотрены следующие вопросы:</w:t>
      </w:r>
    </w:p>
    <w:p w:rsidR="002B0E0F" w:rsidRPr="00CB5AA2" w:rsidRDefault="002B0E0F" w:rsidP="002B0E0F">
      <w:pPr>
        <w:numPr>
          <w:ilvl w:val="0"/>
          <w:numId w:val="2"/>
        </w:numPr>
        <w:jc w:val="both"/>
      </w:pPr>
      <w:r w:rsidRPr="00CB5AA2">
        <w:t>Изучение нормативно – правовой документации для библиотек общеобразовательных учреждений.</w:t>
      </w:r>
    </w:p>
    <w:p w:rsidR="002B0E0F" w:rsidRPr="00CB5AA2" w:rsidRDefault="002B0E0F" w:rsidP="002B0E0F">
      <w:pPr>
        <w:numPr>
          <w:ilvl w:val="0"/>
          <w:numId w:val="2"/>
        </w:numPr>
        <w:jc w:val="both"/>
      </w:pPr>
      <w:r w:rsidRPr="00CB5AA2">
        <w:t>Изучение рекомендаций по использованию международных норм в работе школьной библиотеки.</w:t>
      </w:r>
    </w:p>
    <w:p w:rsidR="002B0E0F" w:rsidRPr="00CB5AA2" w:rsidRDefault="002B0E0F" w:rsidP="002B0E0F">
      <w:pPr>
        <w:numPr>
          <w:ilvl w:val="0"/>
          <w:numId w:val="2"/>
        </w:numPr>
        <w:jc w:val="both"/>
      </w:pPr>
      <w:r w:rsidRPr="00CB5AA2">
        <w:t>Концепция развития библиотек общеобразовательных учреждений Российской Федерации до 2015 года.</w:t>
      </w:r>
    </w:p>
    <w:p w:rsidR="002B0E0F" w:rsidRPr="00CB5AA2" w:rsidRDefault="002B0E0F" w:rsidP="002B0E0F">
      <w:pPr>
        <w:numPr>
          <w:ilvl w:val="0"/>
          <w:numId w:val="2"/>
        </w:numPr>
        <w:jc w:val="both"/>
      </w:pPr>
      <w:r w:rsidRPr="00CB5AA2">
        <w:t>Государственная политика в области развития библиотек.</w:t>
      </w:r>
    </w:p>
    <w:p w:rsidR="002B0E0F" w:rsidRPr="00CB5AA2" w:rsidRDefault="002B0E0F" w:rsidP="002B0E0F">
      <w:pPr>
        <w:ind w:left="1068"/>
        <w:jc w:val="both"/>
      </w:pPr>
      <w:r w:rsidRPr="00CB5AA2">
        <w:t>(Семинар-практикум, отв. Федорова Н.А. – методист ИМЦ)</w:t>
      </w:r>
    </w:p>
    <w:p w:rsidR="002B0E0F" w:rsidRPr="00CB5AA2" w:rsidRDefault="002B0E0F" w:rsidP="002B0E0F">
      <w:pPr>
        <w:ind w:left="708"/>
        <w:jc w:val="both"/>
      </w:pPr>
      <w:r w:rsidRPr="00CB5AA2">
        <w:t>2. Внедрение информационных технологий в работу библиотек образовательных учреждений:</w:t>
      </w:r>
    </w:p>
    <w:p w:rsidR="002B0E0F" w:rsidRPr="00CB5AA2" w:rsidRDefault="002B0E0F" w:rsidP="002B0E0F">
      <w:pPr>
        <w:numPr>
          <w:ilvl w:val="0"/>
          <w:numId w:val="3"/>
        </w:numPr>
        <w:jc w:val="both"/>
      </w:pPr>
      <w:r w:rsidRPr="00CB5AA2">
        <w:t>Инновационная деятельность школьной библиотеки в процессе модернизации образования.</w:t>
      </w:r>
    </w:p>
    <w:p w:rsidR="002B0E0F" w:rsidRPr="00CB5AA2" w:rsidRDefault="002B0E0F" w:rsidP="002B0E0F">
      <w:pPr>
        <w:numPr>
          <w:ilvl w:val="0"/>
          <w:numId w:val="3"/>
        </w:numPr>
        <w:jc w:val="both"/>
      </w:pPr>
      <w:r w:rsidRPr="00CB5AA2">
        <w:t xml:space="preserve">Информационные, коммуникационные,  мультимедийные технологии в работе школьной библиотеки; </w:t>
      </w:r>
      <w:proofErr w:type="spellStart"/>
      <w:r w:rsidRPr="00CB5AA2">
        <w:t>медиатека</w:t>
      </w:r>
      <w:proofErr w:type="spellEnd"/>
      <w:r w:rsidRPr="00CB5AA2">
        <w:t xml:space="preserve"> в школе будущего. </w:t>
      </w:r>
    </w:p>
    <w:p w:rsidR="002B0E0F" w:rsidRPr="00CB5AA2" w:rsidRDefault="002B0E0F" w:rsidP="002B0E0F">
      <w:pPr>
        <w:ind w:left="1125"/>
        <w:jc w:val="both"/>
      </w:pPr>
      <w:r w:rsidRPr="00CB5AA2">
        <w:t>(</w:t>
      </w:r>
      <w:proofErr w:type="gramStart"/>
      <w:r w:rsidRPr="00CB5AA2">
        <w:t>с</w:t>
      </w:r>
      <w:proofErr w:type="gramEnd"/>
      <w:r w:rsidRPr="00CB5AA2">
        <w:t>еминар-практикум, отв. Херсон Н.П. – зав. библиотекой МОУ СОШ №4 с. Новая Жизнь).</w:t>
      </w:r>
    </w:p>
    <w:p w:rsidR="002B0E0F" w:rsidRPr="00CB5AA2" w:rsidRDefault="002B0E0F" w:rsidP="002B0E0F">
      <w:pPr>
        <w:jc w:val="both"/>
      </w:pPr>
      <w:r w:rsidRPr="00CB5AA2">
        <w:lastRenderedPageBreak/>
        <w:tab/>
        <w:t>3. Новые направления в деятельности библиотек образовательных учреждений:</w:t>
      </w:r>
    </w:p>
    <w:p w:rsidR="002B0E0F" w:rsidRPr="00CB5AA2" w:rsidRDefault="002B0E0F" w:rsidP="002B0E0F">
      <w:pPr>
        <w:numPr>
          <w:ilvl w:val="0"/>
          <w:numId w:val="3"/>
        </w:numPr>
        <w:jc w:val="both"/>
      </w:pPr>
      <w:r w:rsidRPr="00CB5AA2">
        <w:t xml:space="preserve">Инновационная деятельность библиотек образовательных учреждений при переходе на новые стандарты. </w:t>
      </w:r>
    </w:p>
    <w:p w:rsidR="002B0E0F" w:rsidRPr="00CB5AA2" w:rsidRDefault="002B0E0F" w:rsidP="002B0E0F">
      <w:pPr>
        <w:numPr>
          <w:ilvl w:val="0"/>
          <w:numId w:val="3"/>
        </w:numPr>
        <w:jc w:val="both"/>
      </w:pPr>
      <w:r w:rsidRPr="00CB5AA2">
        <w:t>Роль и место школьной библиотеки в реализации ФГОС.</w:t>
      </w:r>
    </w:p>
    <w:p w:rsidR="002B0E0F" w:rsidRPr="00CB5AA2" w:rsidRDefault="002B0E0F" w:rsidP="002B0E0F">
      <w:pPr>
        <w:ind w:left="1125"/>
        <w:jc w:val="both"/>
      </w:pPr>
      <w:r w:rsidRPr="00CB5AA2">
        <w:t xml:space="preserve">( Консультативно-методическое совещание,  отв. </w:t>
      </w:r>
      <w:proofErr w:type="spellStart"/>
      <w:r w:rsidRPr="00CB5AA2">
        <w:t>Папченко</w:t>
      </w:r>
      <w:proofErr w:type="spellEnd"/>
      <w:r w:rsidRPr="00CB5AA2">
        <w:t xml:space="preserve"> Н.А., методист ИМЦ).</w:t>
      </w:r>
    </w:p>
    <w:p w:rsidR="002B0E0F" w:rsidRPr="00CB5AA2" w:rsidRDefault="002B0E0F" w:rsidP="002B0E0F">
      <w:pPr>
        <w:ind w:left="1125" w:hanging="416"/>
        <w:jc w:val="both"/>
      </w:pPr>
      <w:r w:rsidRPr="00CB5AA2">
        <w:t>4.  Школьная библиотека сегодня – «сердце школы» и важное пространство для    воспитания, развития, духовной информационной безопасности детей в условиях перехода в глобальное общество знаний (семинар-практикум</w:t>
      </w:r>
      <w:proofErr w:type="gramStart"/>
      <w:r w:rsidRPr="00CB5AA2">
        <w:t xml:space="preserve"> ,</w:t>
      </w:r>
      <w:proofErr w:type="gramEnd"/>
      <w:r w:rsidRPr="00CB5AA2">
        <w:t xml:space="preserve"> </w:t>
      </w:r>
      <w:proofErr w:type="spellStart"/>
      <w:r w:rsidRPr="00CB5AA2">
        <w:t>отв</w:t>
      </w:r>
      <w:proofErr w:type="spellEnd"/>
      <w:r w:rsidRPr="00CB5AA2">
        <w:t xml:space="preserve"> .</w:t>
      </w:r>
      <w:proofErr w:type="spellStart"/>
      <w:r w:rsidRPr="00CB5AA2">
        <w:t>Вдовикина</w:t>
      </w:r>
      <w:proofErr w:type="spellEnd"/>
      <w:r w:rsidRPr="00CB5AA2">
        <w:t xml:space="preserve"> Н.В.- </w:t>
      </w:r>
      <w:proofErr w:type="spellStart"/>
      <w:r w:rsidRPr="00CB5AA2">
        <w:t>зав.библиотекой</w:t>
      </w:r>
      <w:proofErr w:type="spellEnd"/>
      <w:r w:rsidRPr="00CB5AA2">
        <w:t xml:space="preserve"> МОУ СОШ №4  г. Буденновска.)</w:t>
      </w:r>
    </w:p>
    <w:p w:rsidR="002B0E0F" w:rsidRPr="00CB5AA2" w:rsidRDefault="002B0E0F" w:rsidP="002B0E0F">
      <w:pPr>
        <w:ind w:left="1125"/>
        <w:jc w:val="both"/>
      </w:pPr>
      <w:r w:rsidRPr="00CB5AA2">
        <w:t xml:space="preserve">5. Правовое поле современной школьной библиотеки  в контексте </w:t>
      </w:r>
      <w:proofErr w:type="gramStart"/>
      <w:r w:rsidRPr="00CB5AA2">
        <w:t>международных</w:t>
      </w:r>
      <w:proofErr w:type="gramEnd"/>
      <w:r w:rsidRPr="00CB5AA2">
        <w:t xml:space="preserve">. Российских и религиозных документов ( творческая </w:t>
      </w:r>
      <w:proofErr w:type="spellStart"/>
      <w:r w:rsidRPr="00CB5AA2">
        <w:t>лаболатория</w:t>
      </w:r>
      <w:proofErr w:type="spellEnd"/>
      <w:r w:rsidRPr="00CB5AA2">
        <w:t xml:space="preserve">, отв. </w:t>
      </w:r>
      <w:proofErr w:type="spellStart"/>
      <w:r w:rsidRPr="00CB5AA2">
        <w:t>Меркотун</w:t>
      </w:r>
      <w:proofErr w:type="spellEnd"/>
      <w:r w:rsidRPr="00CB5AA2">
        <w:t xml:space="preserve"> Л.В. –</w:t>
      </w:r>
      <w:proofErr w:type="spellStart"/>
      <w:r w:rsidRPr="00CB5AA2">
        <w:t>зав.библиотекой</w:t>
      </w:r>
      <w:proofErr w:type="spellEnd"/>
      <w:r w:rsidRPr="00CB5AA2">
        <w:t xml:space="preserve"> МОУ НОШ №10 </w:t>
      </w:r>
      <w:proofErr w:type="spellStart"/>
      <w:r w:rsidRPr="00CB5AA2">
        <w:t>г</w:t>
      </w:r>
      <w:proofErr w:type="gramStart"/>
      <w:r w:rsidRPr="00CB5AA2">
        <w:t>.Б</w:t>
      </w:r>
      <w:proofErr w:type="gramEnd"/>
      <w:r w:rsidRPr="00CB5AA2">
        <w:t>уденновска</w:t>
      </w:r>
      <w:proofErr w:type="spellEnd"/>
      <w:r w:rsidRPr="00CB5AA2">
        <w:t>.</w:t>
      </w:r>
    </w:p>
    <w:p w:rsidR="002B0E0F" w:rsidRPr="00CB5AA2" w:rsidRDefault="002B0E0F" w:rsidP="002B0E0F">
      <w:pPr>
        <w:ind w:firstLine="708"/>
        <w:jc w:val="both"/>
      </w:pPr>
      <w:proofErr w:type="gramStart"/>
      <w:r w:rsidRPr="00CB5AA2">
        <w:t>Вопросы, рассмотренные на заседаниях районного методического объединения, направленные на решение проблем образования, являются актуальными в условиях деятельности каждого конкретного образовательного учреждения и отражают уровень профессионализма  библиотекарей школьных библиотек.</w:t>
      </w:r>
      <w:proofErr w:type="gramEnd"/>
    </w:p>
    <w:p w:rsidR="002B0E0F" w:rsidRPr="00CB5AA2" w:rsidRDefault="002B0E0F" w:rsidP="002B0E0F">
      <w:pPr>
        <w:jc w:val="both"/>
        <w:rPr>
          <w:b/>
          <w:bCs/>
        </w:rPr>
      </w:pPr>
      <w:r w:rsidRPr="00CB5AA2">
        <w:rPr>
          <w:b/>
          <w:bCs/>
        </w:rPr>
        <w:t>Научно - методическая поддержка школьных библиотекарей (методические рекомендации на бумажных и электронных носителях):</w:t>
      </w:r>
    </w:p>
    <w:p w:rsidR="002B0E0F" w:rsidRPr="00CB5AA2" w:rsidRDefault="002B0E0F" w:rsidP="002B0E0F">
      <w:pPr>
        <w:numPr>
          <w:ilvl w:val="0"/>
          <w:numId w:val="4"/>
        </w:numPr>
        <w:jc w:val="both"/>
      </w:pPr>
      <w:r w:rsidRPr="00CB5AA2">
        <w:t>Практическое использование компьютерных технологий в работе школьной библиотеки;</w:t>
      </w:r>
    </w:p>
    <w:p w:rsidR="002B0E0F" w:rsidRPr="00CB5AA2" w:rsidRDefault="002B0E0F" w:rsidP="002B0E0F">
      <w:pPr>
        <w:numPr>
          <w:ilvl w:val="0"/>
          <w:numId w:val="4"/>
        </w:numPr>
        <w:jc w:val="both"/>
      </w:pPr>
      <w:r w:rsidRPr="00CB5AA2">
        <w:t>Методические рекомендации по созданию Портфолио. Организация деятельности библиотеки образовательного учреждения;</w:t>
      </w:r>
    </w:p>
    <w:p w:rsidR="002B0E0F" w:rsidRPr="00CB5AA2" w:rsidRDefault="002B0E0F" w:rsidP="002B0E0F">
      <w:pPr>
        <w:numPr>
          <w:ilvl w:val="0"/>
          <w:numId w:val="4"/>
        </w:numPr>
        <w:jc w:val="both"/>
      </w:pPr>
      <w:r w:rsidRPr="00CB5AA2">
        <w:t>Организация выставочной  работы в образовательном учреждении;</w:t>
      </w:r>
    </w:p>
    <w:p w:rsidR="002B0E0F" w:rsidRPr="00CB5AA2" w:rsidRDefault="002B0E0F" w:rsidP="002B0E0F">
      <w:pPr>
        <w:numPr>
          <w:ilvl w:val="0"/>
          <w:numId w:val="4"/>
        </w:numPr>
        <w:jc w:val="both"/>
      </w:pPr>
      <w:r w:rsidRPr="00CB5AA2">
        <w:t>Организация деятельности школьной библиотеки:</w:t>
      </w:r>
    </w:p>
    <w:p w:rsidR="002B0E0F" w:rsidRPr="00CB5AA2" w:rsidRDefault="002B0E0F" w:rsidP="002B0E0F">
      <w:pPr>
        <w:numPr>
          <w:ilvl w:val="0"/>
          <w:numId w:val="4"/>
        </w:numPr>
        <w:jc w:val="both"/>
      </w:pPr>
      <w:r w:rsidRPr="00CB5AA2">
        <w:t>Методические рекомендации по планированию работы школьной библиотеки.</w:t>
      </w:r>
    </w:p>
    <w:p w:rsidR="002B0E0F" w:rsidRPr="00CB5AA2" w:rsidRDefault="002B0E0F" w:rsidP="002B0E0F">
      <w:pPr>
        <w:ind w:firstLine="360"/>
        <w:jc w:val="both"/>
        <w:rPr>
          <w:b/>
          <w:bCs/>
        </w:rPr>
      </w:pPr>
      <w:r w:rsidRPr="00CB5AA2">
        <w:rPr>
          <w:b/>
          <w:bCs/>
        </w:rPr>
        <w:t xml:space="preserve">Продуктивность и эффективность работы районного методического объединения в учебном году можно считать хорошей. </w:t>
      </w:r>
    </w:p>
    <w:p w:rsidR="002B0E0F" w:rsidRPr="00CB5AA2" w:rsidRDefault="002B0E0F" w:rsidP="002B0E0F">
      <w:pPr>
        <w:ind w:firstLine="360"/>
        <w:jc w:val="both"/>
      </w:pPr>
      <w:r w:rsidRPr="00CB5AA2">
        <w:t xml:space="preserve">Результатом  работы школьных библиотекарей  является поиск новых форм работы,   творческий подход к делу. Ответы работников библиотек на вопросы итоговой анкеты с целью выявления и изучения деятельности  библиотеки каждого ОУ  –  подтверждение этому. Улучшается качество оформления текущей и итоговой документации. </w:t>
      </w:r>
    </w:p>
    <w:p w:rsidR="002B0E0F" w:rsidRPr="00CB5AA2" w:rsidRDefault="002B0E0F" w:rsidP="002B0E0F">
      <w:pPr>
        <w:jc w:val="both"/>
      </w:pPr>
      <w:r w:rsidRPr="00CB5AA2">
        <w:t>Активными участниками в 2010-2011  учебном году стали:</w:t>
      </w:r>
    </w:p>
    <w:p w:rsidR="002B0E0F" w:rsidRPr="00CB5AA2" w:rsidRDefault="002B0E0F" w:rsidP="002B0E0F">
      <w:pPr>
        <w:jc w:val="both"/>
      </w:pPr>
      <w:r w:rsidRPr="00CB5AA2">
        <w:t xml:space="preserve"> Н.А. – МОУ СОШ №3 с. Прасковея,   Херсон Н.П. – МОУ СОШ №4 </w:t>
      </w:r>
      <w:proofErr w:type="spellStart"/>
      <w:r w:rsidRPr="00CB5AA2">
        <w:t>с</w:t>
      </w:r>
      <w:proofErr w:type="gramStart"/>
      <w:r w:rsidRPr="00CB5AA2">
        <w:t>.Н</w:t>
      </w:r>
      <w:proofErr w:type="gramEnd"/>
      <w:r w:rsidRPr="00CB5AA2">
        <w:t>овая</w:t>
      </w:r>
      <w:proofErr w:type="spellEnd"/>
      <w:r w:rsidRPr="00CB5AA2">
        <w:t xml:space="preserve"> Жизнь,  Гринько О.А. – МОУ СОШ №6 </w:t>
      </w:r>
      <w:proofErr w:type="spellStart"/>
      <w:r w:rsidRPr="00CB5AA2">
        <w:t>с.Архангельское</w:t>
      </w:r>
      <w:proofErr w:type="spellEnd"/>
      <w:r w:rsidRPr="00CB5AA2">
        <w:t xml:space="preserve">, Стрельченко О.А. – МОУ СОШ №7  </w:t>
      </w:r>
      <w:proofErr w:type="spellStart"/>
      <w:r w:rsidRPr="00CB5AA2">
        <w:t>с.Стародубское</w:t>
      </w:r>
      <w:proofErr w:type="spellEnd"/>
      <w:r w:rsidRPr="00CB5AA2">
        <w:t xml:space="preserve">,  Ежова И.А. – МОУ СОШ №8  </w:t>
      </w:r>
      <w:proofErr w:type="spellStart"/>
      <w:r w:rsidRPr="00CB5AA2">
        <w:t>п.Катасон</w:t>
      </w:r>
      <w:proofErr w:type="spellEnd"/>
      <w:r w:rsidRPr="00CB5AA2">
        <w:t xml:space="preserve">,  </w:t>
      </w:r>
      <w:proofErr w:type="spellStart"/>
      <w:r w:rsidRPr="00CB5AA2">
        <w:t>Бородаенко</w:t>
      </w:r>
      <w:proofErr w:type="spellEnd"/>
      <w:r w:rsidRPr="00CB5AA2">
        <w:t xml:space="preserve"> Н.И. – МОУ СОШ №9 </w:t>
      </w:r>
      <w:proofErr w:type="spellStart"/>
      <w:r w:rsidRPr="00CB5AA2">
        <w:t>с.Толстово-Васюковское</w:t>
      </w:r>
      <w:proofErr w:type="spellEnd"/>
      <w:r w:rsidRPr="00CB5AA2">
        <w:t xml:space="preserve">, Кравцова И.И. – МОУ ООШ №11 </w:t>
      </w:r>
      <w:proofErr w:type="spellStart"/>
      <w:r w:rsidRPr="00CB5AA2">
        <w:t>с.Прасковея</w:t>
      </w:r>
      <w:proofErr w:type="spellEnd"/>
      <w:r w:rsidRPr="00CB5AA2">
        <w:t xml:space="preserve">, </w:t>
      </w:r>
      <w:proofErr w:type="spellStart"/>
      <w:r w:rsidRPr="00CB5AA2">
        <w:t>Жердева</w:t>
      </w:r>
      <w:proofErr w:type="spellEnd"/>
      <w:r w:rsidRPr="00CB5AA2">
        <w:t xml:space="preserve"> Т.П. – МОУ СОШ №12 </w:t>
      </w:r>
      <w:proofErr w:type="spellStart"/>
      <w:r w:rsidRPr="00CB5AA2">
        <w:t>п</w:t>
      </w:r>
      <w:proofErr w:type="gramStart"/>
      <w:r w:rsidRPr="00CB5AA2">
        <w:t>.Т</w:t>
      </w:r>
      <w:proofErr w:type="gramEnd"/>
      <w:r w:rsidRPr="00CB5AA2">
        <w:t>ерек</w:t>
      </w:r>
      <w:proofErr w:type="spellEnd"/>
      <w:r w:rsidRPr="00CB5AA2">
        <w:t xml:space="preserve">, Минакова Т.И. – МОУ СОШ №14 </w:t>
      </w:r>
      <w:proofErr w:type="spellStart"/>
      <w:r w:rsidRPr="00CB5AA2">
        <w:t>с.Орловка</w:t>
      </w:r>
      <w:proofErr w:type="spellEnd"/>
      <w:r w:rsidRPr="00CB5AA2">
        <w:t xml:space="preserve">, </w:t>
      </w:r>
      <w:proofErr w:type="spellStart"/>
      <w:r w:rsidRPr="00CB5AA2">
        <w:t>Поделякина</w:t>
      </w:r>
      <w:proofErr w:type="spellEnd"/>
      <w:r w:rsidRPr="00CB5AA2">
        <w:t xml:space="preserve"> М.В. – МОУ СОШ №16 </w:t>
      </w:r>
      <w:proofErr w:type="spellStart"/>
      <w:r w:rsidRPr="00CB5AA2">
        <w:t>с.Томузловское</w:t>
      </w:r>
      <w:proofErr w:type="spellEnd"/>
      <w:r w:rsidRPr="00CB5AA2">
        <w:t xml:space="preserve">, </w:t>
      </w:r>
      <w:proofErr w:type="spellStart"/>
      <w:r w:rsidRPr="00CB5AA2">
        <w:t>Лисиченко</w:t>
      </w:r>
      <w:proofErr w:type="spellEnd"/>
      <w:r w:rsidRPr="00CB5AA2">
        <w:t xml:space="preserve"> В.И.- МОУ СОШ №2 </w:t>
      </w:r>
      <w:proofErr w:type="spellStart"/>
      <w:r w:rsidRPr="00CB5AA2">
        <w:t>г.Буденновска</w:t>
      </w:r>
      <w:proofErr w:type="spellEnd"/>
      <w:r w:rsidRPr="00CB5AA2">
        <w:t xml:space="preserve">, </w:t>
      </w:r>
      <w:proofErr w:type="spellStart"/>
      <w:r w:rsidRPr="00CB5AA2">
        <w:t>Вдовикина</w:t>
      </w:r>
      <w:proofErr w:type="spellEnd"/>
      <w:r w:rsidRPr="00CB5AA2">
        <w:t xml:space="preserve"> Н.В. –МОУ СОШ №4  г. Буденновска, </w:t>
      </w:r>
      <w:proofErr w:type="spellStart"/>
      <w:r w:rsidRPr="00CB5AA2">
        <w:t>Ересько</w:t>
      </w:r>
      <w:proofErr w:type="spellEnd"/>
      <w:r w:rsidRPr="00CB5AA2">
        <w:t xml:space="preserve"> Л.С. – МОУ СОШ №5 </w:t>
      </w:r>
      <w:proofErr w:type="spellStart"/>
      <w:r w:rsidRPr="00CB5AA2">
        <w:t>г.Буденновска</w:t>
      </w:r>
      <w:proofErr w:type="spellEnd"/>
      <w:r w:rsidRPr="00CB5AA2">
        <w:t xml:space="preserve">, </w:t>
      </w:r>
      <w:proofErr w:type="spellStart"/>
      <w:r w:rsidRPr="00CB5AA2">
        <w:t>Гаранжа</w:t>
      </w:r>
      <w:proofErr w:type="spellEnd"/>
      <w:r w:rsidRPr="00CB5AA2">
        <w:t xml:space="preserve"> Т.Н. – МОУ СОШ №6 </w:t>
      </w:r>
      <w:proofErr w:type="spellStart"/>
      <w:r w:rsidRPr="00CB5AA2">
        <w:t>г.Буденновска</w:t>
      </w:r>
      <w:proofErr w:type="spellEnd"/>
      <w:r w:rsidRPr="00CB5AA2">
        <w:t xml:space="preserve">, </w:t>
      </w:r>
      <w:proofErr w:type="spellStart"/>
      <w:r w:rsidRPr="00CB5AA2">
        <w:t>Слукина</w:t>
      </w:r>
      <w:proofErr w:type="spellEnd"/>
      <w:r w:rsidRPr="00CB5AA2">
        <w:t xml:space="preserve"> Е.В. – МОУ гимназия №7, </w:t>
      </w:r>
      <w:proofErr w:type="spellStart"/>
      <w:r w:rsidRPr="00CB5AA2">
        <w:t>Тесля</w:t>
      </w:r>
      <w:proofErr w:type="spellEnd"/>
      <w:r w:rsidRPr="00CB5AA2">
        <w:t xml:space="preserve"> Н.В.- МОУ гимназия №9 </w:t>
      </w:r>
      <w:proofErr w:type="spellStart"/>
      <w:r w:rsidRPr="00CB5AA2">
        <w:t>г</w:t>
      </w:r>
      <w:proofErr w:type="gramStart"/>
      <w:r w:rsidRPr="00CB5AA2">
        <w:t>.Б</w:t>
      </w:r>
      <w:proofErr w:type="gramEnd"/>
      <w:r w:rsidRPr="00CB5AA2">
        <w:t>уденновска</w:t>
      </w:r>
      <w:proofErr w:type="spellEnd"/>
      <w:r w:rsidRPr="00CB5AA2">
        <w:t xml:space="preserve">, </w:t>
      </w:r>
      <w:proofErr w:type="spellStart"/>
      <w:r w:rsidRPr="00CB5AA2">
        <w:t>Меркотун</w:t>
      </w:r>
      <w:proofErr w:type="spellEnd"/>
      <w:r w:rsidRPr="00CB5AA2">
        <w:t xml:space="preserve"> Л.В. –МОУ НОШ №10 </w:t>
      </w:r>
      <w:proofErr w:type="spellStart"/>
      <w:r w:rsidRPr="00CB5AA2">
        <w:t>г.Буденновска</w:t>
      </w:r>
      <w:proofErr w:type="spellEnd"/>
      <w:r w:rsidRPr="00CB5AA2">
        <w:t>.</w:t>
      </w:r>
    </w:p>
    <w:p w:rsidR="002B0E0F" w:rsidRPr="00CB5AA2" w:rsidRDefault="002B0E0F" w:rsidP="002B0E0F">
      <w:pPr>
        <w:ind w:firstLine="284"/>
        <w:jc w:val="both"/>
      </w:pPr>
      <w:r w:rsidRPr="00CB5AA2">
        <w:t xml:space="preserve">В соответствии с приказом Министерства образования Ставропольского края в г. Ставрополе был проведен конкурс «Лучшая школьная библиотека – 2011». Конкурс направлен на выявление и изучение опыта работы лучших библиотек, поддержку инновационных библиотечных разработок и технологий, оказывающих эффективное влияние на процесс обучения и воспитания, повышения престижа библиотечной профессии. В краевом конкурсе от нашего района принимала участие </w:t>
      </w:r>
      <w:proofErr w:type="spellStart"/>
      <w:r w:rsidRPr="00CB5AA2">
        <w:t>зав.библиотекой</w:t>
      </w:r>
      <w:proofErr w:type="spellEnd"/>
      <w:r w:rsidRPr="00CB5AA2">
        <w:t xml:space="preserve"> </w:t>
      </w:r>
      <w:r w:rsidRPr="00CB5AA2">
        <w:lastRenderedPageBreak/>
        <w:t xml:space="preserve">МОУ СОШ №4 </w:t>
      </w:r>
      <w:proofErr w:type="spellStart"/>
      <w:r w:rsidRPr="00CB5AA2">
        <w:t>г</w:t>
      </w:r>
      <w:proofErr w:type="gramStart"/>
      <w:r w:rsidRPr="00CB5AA2">
        <w:t>.Б</w:t>
      </w:r>
      <w:proofErr w:type="gramEnd"/>
      <w:r w:rsidRPr="00CB5AA2">
        <w:t>уденновска</w:t>
      </w:r>
      <w:proofErr w:type="spellEnd"/>
      <w:r w:rsidRPr="00CB5AA2">
        <w:t xml:space="preserve"> </w:t>
      </w:r>
      <w:proofErr w:type="spellStart"/>
      <w:r w:rsidRPr="00CB5AA2">
        <w:t>Вдовикина</w:t>
      </w:r>
      <w:proofErr w:type="spellEnd"/>
      <w:r w:rsidRPr="00CB5AA2">
        <w:t xml:space="preserve"> Н.В. Она была награждена Почетным дипломом лауреата конкурса.</w:t>
      </w:r>
    </w:p>
    <w:p w:rsidR="002B0E0F" w:rsidRPr="00CB5AA2" w:rsidRDefault="002B0E0F" w:rsidP="002B0E0F">
      <w:pPr>
        <w:ind w:firstLine="284"/>
        <w:jc w:val="both"/>
      </w:pPr>
      <w:r w:rsidRPr="00CB5AA2">
        <w:t xml:space="preserve"> Субъективными показателями эффективности работы районного методического объединения является высокая оценка, данная библиотекарями о помощи, которую они получили в виде:</w:t>
      </w:r>
    </w:p>
    <w:p w:rsidR="002B0E0F" w:rsidRPr="00CB5AA2" w:rsidRDefault="002B0E0F" w:rsidP="002B0E0F">
      <w:pPr>
        <w:jc w:val="both"/>
      </w:pPr>
      <w:r w:rsidRPr="00CB5AA2">
        <w:tab/>
        <w:t>- информации;</w:t>
      </w:r>
    </w:p>
    <w:p w:rsidR="002B0E0F" w:rsidRPr="00CB5AA2" w:rsidRDefault="002B0E0F" w:rsidP="002B0E0F">
      <w:pPr>
        <w:jc w:val="both"/>
      </w:pPr>
      <w:r w:rsidRPr="00CB5AA2">
        <w:tab/>
        <w:t>- практических материалов;</w:t>
      </w:r>
    </w:p>
    <w:p w:rsidR="002B0E0F" w:rsidRPr="00CB5AA2" w:rsidRDefault="002B0E0F" w:rsidP="002B0E0F">
      <w:pPr>
        <w:jc w:val="both"/>
      </w:pPr>
      <w:r w:rsidRPr="00CB5AA2">
        <w:tab/>
        <w:t>- методических рекомендаций;</w:t>
      </w:r>
    </w:p>
    <w:p w:rsidR="002B0E0F" w:rsidRPr="00CB5AA2" w:rsidRDefault="002B0E0F" w:rsidP="002B0E0F">
      <w:pPr>
        <w:jc w:val="both"/>
      </w:pPr>
      <w:r w:rsidRPr="00CB5AA2">
        <w:tab/>
        <w:t>- обмена опытом;</w:t>
      </w:r>
    </w:p>
    <w:p w:rsidR="002B0E0F" w:rsidRPr="00CB5AA2" w:rsidRDefault="002B0E0F" w:rsidP="002B0E0F">
      <w:pPr>
        <w:jc w:val="both"/>
      </w:pPr>
      <w:r w:rsidRPr="00CB5AA2">
        <w:tab/>
        <w:t>- в форме консультаций;</w:t>
      </w:r>
    </w:p>
    <w:p w:rsidR="002B0E0F" w:rsidRPr="00CB5AA2" w:rsidRDefault="002B0E0F" w:rsidP="002B0E0F">
      <w:pPr>
        <w:jc w:val="both"/>
      </w:pPr>
      <w:r w:rsidRPr="00CB5AA2">
        <w:tab/>
        <w:t xml:space="preserve">- стимула к саморазвитию, самосовершенствованию. </w:t>
      </w:r>
    </w:p>
    <w:p w:rsidR="002B0E0F" w:rsidRPr="00CB5AA2" w:rsidRDefault="002B0E0F" w:rsidP="002B0E0F">
      <w:pPr>
        <w:ind w:firstLine="284"/>
        <w:jc w:val="both"/>
      </w:pPr>
      <w:r w:rsidRPr="00CB5AA2">
        <w:t>Вырос авторитет библиотечных работников  как специалистов среди руководителей школ, так как  библиотекари применяют на практике ИКТ средства,  проектную деятельность,  меняют  формы работы, способствующие  развитию школы в целом и каждого ребенка в частности.</w:t>
      </w:r>
    </w:p>
    <w:p w:rsidR="002B0E0F" w:rsidRPr="00CB5AA2" w:rsidRDefault="002B0E0F" w:rsidP="002B0E0F">
      <w:pPr>
        <w:ind w:firstLine="284"/>
        <w:jc w:val="both"/>
      </w:pPr>
      <w:r w:rsidRPr="00CB5AA2">
        <w:t xml:space="preserve">В целом прослеживается переход от потребительской мотивации участия библиотекарей в заседаниях методического объединения  </w:t>
      </w:r>
      <w:proofErr w:type="gramStart"/>
      <w:r w:rsidRPr="00CB5AA2">
        <w:t>к</w:t>
      </w:r>
      <w:proofErr w:type="gramEnd"/>
      <w:r w:rsidRPr="00CB5AA2">
        <w:t xml:space="preserve"> творческой, причем не только у библиотекарей с опытом, но и у начинающих. Библиотекари  отмечают, что встречи с коллегами стали интереснее, сложился благоприятный  для работы, творческий и доброжелательный климат.</w:t>
      </w:r>
    </w:p>
    <w:p w:rsidR="002B0E0F" w:rsidRPr="00CB5AA2" w:rsidRDefault="002B0E0F" w:rsidP="002B0E0F">
      <w:pPr>
        <w:jc w:val="both"/>
      </w:pPr>
      <w:r w:rsidRPr="00CB5AA2">
        <w:t xml:space="preserve">Работа школьных библиотекарей строилась на основании целей и задач с учётом особенностей и возможностей  работы каждого конкретного образовательного учреждения.  </w:t>
      </w:r>
    </w:p>
    <w:p w:rsidR="002B0E0F" w:rsidRPr="00CB5AA2" w:rsidRDefault="002B0E0F" w:rsidP="002B0E0F">
      <w:pPr>
        <w:ind w:firstLine="360"/>
        <w:jc w:val="both"/>
      </w:pPr>
      <w:r w:rsidRPr="00CB5AA2">
        <w:rPr>
          <w:b/>
          <w:bCs/>
        </w:rPr>
        <w:t xml:space="preserve">На следующий учебный год планируется продолжить работу районного методического объединения,  совершенствуя традиционные, осваивая и применяя новые библиотечные и педагогические технологии: игровую, проектную компьютерную, </w:t>
      </w:r>
      <w:proofErr w:type="spellStart"/>
      <w:r w:rsidRPr="00CB5AA2">
        <w:rPr>
          <w:b/>
          <w:bCs/>
        </w:rPr>
        <w:t>библиотерапию</w:t>
      </w:r>
      <w:proofErr w:type="spellEnd"/>
      <w:r w:rsidRPr="00CB5AA2">
        <w:rPr>
          <w:b/>
          <w:bCs/>
        </w:rPr>
        <w:t>, технологию критического мышления. Обозначены следующие проблемы и задачи</w:t>
      </w:r>
      <w:r w:rsidRPr="00CB5AA2">
        <w:t>:</w:t>
      </w:r>
    </w:p>
    <w:p w:rsidR="002B0E0F" w:rsidRPr="00CB5AA2" w:rsidRDefault="002B0E0F" w:rsidP="002B0E0F">
      <w:pPr>
        <w:numPr>
          <w:ilvl w:val="0"/>
          <w:numId w:val="5"/>
        </w:numPr>
        <w:jc w:val="both"/>
      </w:pPr>
      <w:r w:rsidRPr="00CB5AA2">
        <w:t xml:space="preserve">Внесение изменений и дополнений в документы, регламентирующие деятельность школьных библиотек. </w:t>
      </w:r>
    </w:p>
    <w:p w:rsidR="002B0E0F" w:rsidRPr="00CB5AA2" w:rsidRDefault="002B0E0F" w:rsidP="002B0E0F">
      <w:pPr>
        <w:numPr>
          <w:ilvl w:val="0"/>
          <w:numId w:val="5"/>
        </w:numPr>
        <w:jc w:val="both"/>
      </w:pPr>
      <w:r w:rsidRPr="00CB5AA2">
        <w:t>Выявление и изучение опыта работы лучших библиотек ОУ района.</w:t>
      </w:r>
    </w:p>
    <w:p w:rsidR="002B0E0F" w:rsidRPr="00CB5AA2" w:rsidRDefault="002B0E0F" w:rsidP="002B0E0F">
      <w:pPr>
        <w:numPr>
          <w:ilvl w:val="0"/>
          <w:numId w:val="5"/>
        </w:numPr>
        <w:jc w:val="both"/>
      </w:pPr>
      <w:r w:rsidRPr="00CB5AA2">
        <w:t>Проведение открытых библиотечных мероприятий. Уроки библиотечно-библиографической грамотности.</w:t>
      </w:r>
    </w:p>
    <w:p w:rsidR="002B0E0F" w:rsidRPr="00CB5AA2" w:rsidRDefault="002B0E0F" w:rsidP="002B0E0F">
      <w:pPr>
        <w:numPr>
          <w:ilvl w:val="0"/>
          <w:numId w:val="5"/>
        </w:numPr>
        <w:jc w:val="both"/>
      </w:pPr>
      <w:r w:rsidRPr="00CB5AA2">
        <w:t>Освоение и применение  образовательной  технологии  «Портфолио».</w:t>
      </w:r>
    </w:p>
    <w:p w:rsidR="002B0E0F" w:rsidRPr="00CB5AA2" w:rsidRDefault="002B0E0F" w:rsidP="002B0E0F">
      <w:pPr>
        <w:jc w:val="both"/>
        <w:rPr>
          <w:b/>
          <w:bCs/>
        </w:rPr>
      </w:pPr>
      <w:r w:rsidRPr="00CB5AA2">
        <w:rPr>
          <w:b/>
          <w:bCs/>
        </w:rPr>
        <w:t>2. Обеспечение общеобразовательных учреждений учебной литературой. Работа с библиотечным фондом школьных библиотек.</w:t>
      </w:r>
    </w:p>
    <w:p w:rsidR="002B0E0F" w:rsidRPr="00CB5AA2" w:rsidRDefault="002B0E0F" w:rsidP="002B0E0F">
      <w:pPr>
        <w:jc w:val="both"/>
        <w:rPr>
          <w:b/>
          <w:bCs/>
        </w:rPr>
      </w:pPr>
      <w:r w:rsidRPr="00CB5AA2">
        <w:rPr>
          <w:b/>
          <w:bCs/>
        </w:rPr>
        <w:tab/>
        <w:t>Основные направления работы:</w:t>
      </w:r>
    </w:p>
    <w:p w:rsidR="002B0E0F" w:rsidRDefault="002B0E0F" w:rsidP="002B0E0F">
      <w:pPr>
        <w:numPr>
          <w:ilvl w:val="0"/>
          <w:numId w:val="7"/>
        </w:numPr>
        <w:jc w:val="both"/>
      </w:pPr>
      <w:r w:rsidRPr="00CB5AA2">
        <w:t>Оказание методической помощи библиотечным работникам по вопросам формирования фонда библиотеки.</w:t>
      </w:r>
    </w:p>
    <w:p w:rsidR="002B0E0F" w:rsidRPr="00CB5AA2" w:rsidRDefault="002B0E0F" w:rsidP="002B0E0F">
      <w:pPr>
        <w:numPr>
          <w:ilvl w:val="0"/>
          <w:numId w:val="7"/>
        </w:numPr>
        <w:jc w:val="both"/>
      </w:pPr>
      <w:r w:rsidRPr="00CB5AA2">
        <w:t>Укомплектованность библиотек ОУ, переходящих на ФГОС НОО, печатными и    электронными ресурсами по всем учебным предметам учебного плана ООП НОО.</w:t>
      </w:r>
    </w:p>
    <w:p w:rsidR="002B0E0F" w:rsidRPr="00CB5AA2" w:rsidRDefault="002B0E0F" w:rsidP="002B0E0F">
      <w:pPr>
        <w:numPr>
          <w:ilvl w:val="0"/>
          <w:numId w:val="7"/>
        </w:numPr>
        <w:jc w:val="both"/>
      </w:pPr>
      <w:r w:rsidRPr="00CB5AA2">
        <w:t>Формирование информационного массива о библиотечном опыте работы по обеспеченности учащихся учебниками.</w:t>
      </w:r>
    </w:p>
    <w:p w:rsidR="002B0E0F" w:rsidRPr="00CB5AA2" w:rsidRDefault="002B0E0F" w:rsidP="002B0E0F">
      <w:pPr>
        <w:ind w:left="1080"/>
        <w:jc w:val="both"/>
      </w:pPr>
      <w:r w:rsidRPr="00CB5AA2">
        <w:tab/>
        <w:t>В соответствии с основными направлениями работы в 2010-2011 учебном году были проведены следующие мероприятия:</w:t>
      </w:r>
    </w:p>
    <w:p w:rsidR="002B0E0F" w:rsidRPr="00CB5AA2" w:rsidRDefault="002B0E0F" w:rsidP="002B0E0F">
      <w:pPr>
        <w:numPr>
          <w:ilvl w:val="0"/>
          <w:numId w:val="6"/>
        </w:numPr>
        <w:jc w:val="both"/>
      </w:pPr>
      <w:r w:rsidRPr="00CB5AA2">
        <w:t>Составление и анализ анкет по библиотечной деятельности. Выявление информационно-методических потребностей в  работе школьных библиотек;</w:t>
      </w:r>
    </w:p>
    <w:p w:rsidR="002B0E0F" w:rsidRPr="00CB5AA2" w:rsidRDefault="002B0E0F" w:rsidP="002B0E0F">
      <w:pPr>
        <w:numPr>
          <w:ilvl w:val="0"/>
          <w:numId w:val="6"/>
        </w:numPr>
        <w:jc w:val="both"/>
      </w:pPr>
      <w:r w:rsidRPr="00CB5AA2">
        <w:t>Изучение потребностей образовательных учреждений в учебниках и учебно-методической литературе;</w:t>
      </w:r>
    </w:p>
    <w:p w:rsidR="002B0E0F" w:rsidRPr="00CB5AA2" w:rsidRDefault="002B0E0F" w:rsidP="002B0E0F">
      <w:pPr>
        <w:numPr>
          <w:ilvl w:val="0"/>
          <w:numId w:val="6"/>
        </w:numPr>
        <w:jc w:val="both"/>
      </w:pPr>
      <w:r w:rsidRPr="00CB5AA2">
        <w:t>Организация взаимообмена учебниками между образовательными учреждениями;</w:t>
      </w:r>
    </w:p>
    <w:p w:rsidR="002B0E0F" w:rsidRPr="00CB5AA2" w:rsidRDefault="002B0E0F" w:rsidP="002B0E0F">
      <w:pPr>
        <w:numPr>
          <w:ilvl w:val="0"/>
          <w:numId w:val="6"/>
        </w:numPr>
        <w:jc w:val="both"/>
      </w:pPr>
      <w:r w:rsidRPr="00CB5AA2">
        <w:lastRenderedPageBreak/>
        <w:t>Изучение «Федерального перечня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 на 2010-2011  учебный год;</w:t>
      </w:r>
    </w:p>
    <w:p w:rsidR="002B0E0F" w:rsidRPr="00CB5AA2" w:rsidRDefault="002B0E0F" w:rsidP="002B0E0F">
      <w:pPr>
        <w:numPr>
          <w:ilvl w:val="0"/>
          <w:numId w:val="6"/>
        </w:numPr>
        <w:jc w:val="both"/>
      </w:pPr>
      <w:r w:rsidRPr="00CB5AA2">
        <w:t>Формирование  заказа  на учебники регионального перечня на 2011-2012 учебный год (изучение  учебной литературы на «ценовом рынке»).</w:t>
      </w:r>
    </w:p>
    <w:p w:rsidR="002B0E0F" w:rsidRPr="00CB5AA2" w:rsidRDefault="002B0E0F" w:rsidP="002B0E0F">
      <w:pPr>
        <w:numPr>
          <w:ilvl w:val="0"/>
          <w:numId w:val="6"/>
        </w:numPr>
        <w:jc w:val="both"/>
      </w:pPr>
      <w:r w:rsidRPr="00CB5AA2">
        <w:t>Изучение  учебной литературы на «ценовом рынке».</w:t>
      </w:r>
    </w:p>
    <w:p w:rsidR="002B0E0F" w:rsidRPr="00CB5AA2" w:rsidRDefault="002B0E0F" w:rsidP="002B0E0F">
      <w:pPr>
        <w:numPr>
          <w:ilvl w:val="0"/>
          <w:numId w:val="6"/>
        </w:numPr>
        <w:jc w:val="both"/>
      </w:pPr>
      <w:r w:rsidRPr="00CB5AA2">
        <w:t>Получение, распределение и выдача учебников по школам в соответствии с предварительными заявками.</w:t>
      </w:r>
    </w:p>
    <w:p w:rsidR="002B0E0F" w:rsidRPr="00CC13DB" w:rsidRDefault="002B0E0F" w:rsidP="002B0E0F">
      <w:pPr>
        <w:jc w:val="center"/>
        <w:rPr>
          <w:b/>
          <w:bCs/>
          <w:sz w:val="2"/>
          <w:szCs w:val="2"/>
        </w:rPr>
      </w:pPr>
    </w:p>
    <w:p w:rsidR="002B0E0F" w:rsidRPr="00CB5AA2" w:rsidRDefault="002B0E0F" w:rsidP="002B0E0F">
      <w:pPr>
        <w:jc w:val="center"/>
        <w:rPr>
          <w:b/>
          <w:bCs/>
        </w:rPr>
      </w:pPr>
      <w:r w:rsidRPr="00CB5AA2">
        <w:rPr>
          <w:b/>
          <w:bCs/>
        </w:rPr>
        <w:t xml:space="preserve">Обеспеченность общеобразовательных учреждений учебниками </w:t>
      </w:r>
    </w:p>
    <w:p w:rsidR="002B0E0F" w:rsidRPr="00CB5AA2" w:rsidRDefault="002B0E0F" w:rsidP="002B0E0F">
      <w:pPr>
        <w:jc w:val="center"/>
        <w:rPr>
          <w:b/>
          <w:bCs/>
        </w:rPr>
      </w:pPr>
      <w:r w:rsidRPr="00CB5AA2">
        <w:rPr>
          <w:b/>
          <w:bCs/>
        </w:rPr>
        <w:t xml:space="preserve">на  начало учебного года </w:t>
      </w:r>
      <w:proofErr w:type="gramStart"/>
      <w:r w:rsidRPr="00CB5AA2">
        <w:rPr>
          <w:b/>
          <w:bCs/>
        </w:rPr>
        <w:t xml:space="preserve">( </w:t>
      </w:r>
      <w:proofErr w:type="gramEnd"/>
      <w:r w:rsidRPr="00CB5AA2">
        <w:rPr>
          <w:b/>
          <w:bCs/>
        </w:rPr>
        <w:t>2010-2011 учебный год)</w:t>
      </w:r>
    </w:p>
    <w:tbl>
      <w:tblPr>
        <w:tblW w:w="95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495"/>
      </w:tblGrid>
      <w:tr w:rsidR="002B0E0F" w:rsidRPr="00CB5AA2" w:rsidTr="00C50675">
        <w:tc>
          <w:tcPr>
            <w:tcW w:w="2093" w:type="dxa"/>
          </w:tcPr>
          <w:p w:rsidR="002B0E0F" w:rsidRPr="00CB5AA2" w:rsidRDefault="002B0E0F" w:rsidP="00C50675">
            <w:pPr>
              <w:jc w:val="center"/>
              <w:rPr>
                <w:b/>
                <w:bCs/>
              </w:rPr>
            </w:pPr>
            <w:r w:rsidRPr="00CB5AA2">
              <w:rPr>
                <w:b/>
                <w:bCs/>
              </w:rPr>
              <w:t>Источники финансирования</w:t>
            </w:r>
          </w:p>
        </w:tc>
        <w:tc>
          <w:tcPr>
            <w:tcW w:w="7495" w:type="dxa"/>
          </w:tcPr>
          <w:p w:rsidR="002B0E0F" w:rsidRPr="00CB5AA2" w:rsidRDefault="002B0E0F" w:rsidP="00C50675">
            <w:pPr>
              <w:rPr>
                <w:b/>
                <w:bCs/>
              </w:rPr>
            </w:pPr>
            <w:r w:rsidRPr="00CB5AA2">
              <w:rPr>
                <w:b/>
                <w:bCs/>
              </w:rPr>
              <w:t>Получено ОУ Буденовского района на сумму (</w:t>
            </w:r>
            <w:proofErr w:type="spellStart"/>
            <w:r w:rsidRPr="00CB5AA2">
              <w:rPr>
                <w:b/>
                <w:bCs/>
              </w:rPr>
              <w:t>руб</w:t>
            </w:r>
            <w:proofErr w:type="spellEnd"/>
            <w:r w:rsidRPr="00CB5AA2">
              <w:rPr>
                <w:b/>
                <w:bCs/>
              </w:rPr>
              <w:t>)</w:t>
            </w:r>
          </w:p>
        </w:tc>
      </w:tr>
      <w:tr w:rsidR="002B0E0F" w:rsidRPr="00CB5AA2" w:rsidTr="00C50675">
        <w:trPr>
          <w:trHeight w:val="875"/>
        </w:trPr>
        <w:tc>
          <w:tcPr>
            <w:tcW w:w="2093" w:type="dxa"/>
            <w:vMerge w:val="restart"/>
          </w:tcPr>
          <w:p w:rsidR="002B0E0F" w:rsidRPr="00CB5AA2" w:rsidRDefault="002B0E0F" w:rsidP="00C50675">
            <w:pPr>
              <w:jc w:val="both"/>
            </w:pPr>
            <w:r w:rsidRPr="00CB5AA2">
              <w:t>МОСК</w:t>
            </w:r>
          </w:p>
          <w:p w:rsidR="002B0E0F" w:rsidRPr="00CB5AA2" w:rsidRDefault="002B0E0F" w:rsidP="00C50675">
            <w:pPr>
              <w:jc w:val="both"/>
            </w:pPr>
          </w:p>
          <w:p w:rsidR="002B0E0F" w:rsidRPr="00CB5AA2" w:rsidRDefault="002B0E0F" w:rsidP="00C50675">
            <w:pPr>
              <w:jc w:val="both"/>
            </w:pPr>
          </w:p>
          <w:p w:rsidR="002B0E0F" w:rsidRPr="00CB5AA2" w:rsidRDefault="002B0E0F" w:rsidP="00C50675">
            <w:pPr>
              <w:jc w:val="both"/>
            </w:pPr>
          </w:p>
        </w:tc>
        <w:tc>
          <w:tcPr>
            <w:tcW w:w="7495" w:type="dxa"/>
          </w:tcPr>
          <w:p w:rsidR="002B0E0F" w:rsidRPr="00CB5AA2" w:rsidRDefault="002B0E0F" w:rsidP="00C50675">
            <w:r w:rsidRPr="00CB5AA2">
              <w:t>ОУ района  -  1507 экз.        294050 рублей  (учебная  литература)</w:t>
            </w:r>
          </w:p>
          <w:p w:rsidR="002B0E0F" w:rsidRPr="00CB5AA2" w:rsidRDefault="002B0E0F" w:rsidP="00C50675">
            <w:r w:rsidRPr="00CB5AA2">
              <w:t>ОУ города  -   1890 экз.       367329,2 рублей (учебная  литература)</w:t>
            </w:r>
          </w:p>
          <w:p w:rsidR="002B0E0F" w:rsidRPr="00CB5AA2" w:rsidRDefault="002B0E0F" w:rsidP="00C50675">
            <w:r w:rsidRPr="00CB5AA2">
              <w:t xml:space="preserve">Итого:         -   3397экз.        661379,2 рублей </w:t>
            </w:r>
          </w:p>
        </w:tc>
      </w:tr>
      <w:tr w:rsidR="002B0E0F" w:rsidRPr="00CB5AA2" w:rsidTr="00C50675">
        <w:trPr>
          <w:trHeight w:val="870"/>
        </w:trPr>
        <w:tc>
          <w:tcPr>
            <w:tcW w:w="2093" w:type="dxa"/>
            <w:vMerge/>
            <w:vAlign w:val="center"/>
          </w:tcPr>
          <w:p w:rsidR="002B0E0F" w:rsidRPr="00CB5AA2" w:rsidRDefault="002B0E0F" w:rsidP="00C50675"/>
        </w:tc>
        <w:tc>
          <w:tcPr>
            <w:tcW w:w="7495" w:type="dxa"/>
          </w:tcPr>
          <w:p w:rsidR="002B0E0F" w:rsidRPr="00CB5AA2" w:rsidRDefault="002B0E0F" w:rsidP="00C50675">
            <w:r w:rsidRPr="00CB5AA2">
              <w:t xml:space="preserve">ОУ района –  60 экз.  64080 рублей  (энциклопедическая литература) </w:t>
            </w:r>
          </w:p>
          <w:p w:rsidR="002B0E0F" w:rsidRPr="00CB5AA2" w:rsidRDefault="002B0E0F" w:rsidP="00C50675">
            <w:r w:rsidRPr="00CB5AA2">
              <w:t>ОУ города –   60 экз.  64080 рублей (энциклопедическая литература)</w:t>
            </w:r>
          </w:p>
          <w:p w:rsidR="002B0E0F" w:rsidRPr="00CB5AA2" w:rsidRDefault="002B0E0F" w:rsidP="00C50675">
            <w:r w:rsidRPr="00CB5AA2">
              <w:t>Итого:            120 экз.   128160 рублей</w:t>
            </w:r>
          </w:p>
        </w:tc>
      </w:tr>
      <w:tr w:rsidR="002B0E0F" w:rsidRPr="00CB5AA2" w:rsidTr="00C50675">
        <w:trPr>
          <w:trHeight w:val="298"/>
        </w:trPr>
        <w:tc>
          <w:tcPr>
            <w:tcW w:w="2093" w:type="dxa"/>
            <w:vMerge/>
            <w:vAlign w:val="center"/>
          </w:tcPr>
          <w:p w:rsidR="002B0E0F" w:rsidRPr="00CB5AA2" w:rsidRDefault="002B0E0F" w:rsidP="00C50675"/>
        </w:tc>
        <w:tc>
          <w:tcPr>
            <w:tcW w:w="7495" w:type="dxa"/>
          </w:tcPr>
          <w:p w:rsidR="002B0E0F" w:rsidRPr="00CB5AA2" w:rsidRDefault="002B0E0F" w:rsidP="00C50675">
            <w:r w:rsidRPr="00CB5AA2">
              <w:rPr>
                <w:b/>
                <w:bCs/>
              </w:rPr>
              <w:t xml:space="preserve">Итого:        -   3517 экз.       789539,2 рублей </w:t>
            </w:r>
            <w:r w:rsidRPr="00CB5AA2">
              <w:t xml:space="preserve">    </w:t>
            </w:r>
          </w:p>
        </w:tc>
      </w:tr>
    </w:tbl>
    <w:p w:rsidR="002B0E0F" w:rsidRPr="00CB5AA2" w:rsidRDefault="002B0E0F" w:rsidP="002B0E0F">
      <w:pPr>
        <w:ind w:firstLine="284"/>
        <w:jc w:val="both"/>
      </w:pPr>
      <w:r w:rsidRPr="00CB5AA2">
        <w:t>Обеспеченность учебной литературой за счет краевого бюджета  в 2010-2011 учебном году составляла 21,1 % (дети-сироты и дети из социально-незащищенных семей   обеспечены  учебниками из школьных фондов на  100%).</w:t>
      </w:r>
    </w:p>
    <w:p w:rsidR="002B0E0F" w:rsidRPr="00CB5AA2" w:rsidRDefault="002B0E0F" w:rsidP="002B0E0F">
      <w:pPr>
        <w:ind w:firstLine="284"/>
        <w:jc w:val="both"/>
      </w:pPr>
      <w:r w:rsidRPr="00CB5AA2">
        <w:t xml:space="preserve">Образовательные учреждения работают по учебникам нового поколения, но ситуация с формированием фондов в школьных библиотеках остаётся сложной.  </w:t>
      </w:r>
      <w:proofErr w:type="gramStart"/>
      <w:r w:rsidRPr="00CB5AA2">
        <w:t>Не достаточно учебников для обучающихся  (за исключением указанных категорий),  художественной литературы,  справочной  и методической отраслевой).</w:t>
      </w:r>
      <w:proofErr w:type="gramEnd"/>
      <w:r w:rsidRPr="00CB5AA2">
        <w:t xml:space="preserve"> Критически не хватает литературы для младшего школьного возраста, не в полном объёме обеспечены учащиеся литературой  из регионального компонента. </w:t>
      </w:r>
    </w:p>
    <w:p w:rsidR="002B0E0F" w:rsidRPr="00CB5AA2" w:rsidRDefault="002B0E0F" w:rsidP="002B0E0F">
      <w:pPr>
        <w:ind w:firstLine="284"/>
        <w:jc w:val="both"/>
      </w:pPr>
      <w:r w:rsidRPr="00CB5AA2">
        <w:t>Отрадно  отметить то, что в МОУ СОШ №4 с. Новая Жизнь (заведующая  библиотекой Херсон Н.П.) обеспеченность учебной литературой обучающихся  составляет 100%. Такой результативности  школа  достигла  благодаря созданию и работе родительского фонда. В районе это единственная школьная библиотека, где ведется на должном  уровне работа по обеспечению учащихся учебной литературой и пособиями.</w:t>
      </w:r>
    </w:p>
    <w:p w:rsidR="002B0E0F" w:rsidRPr="00CB5AA2" w:rsidRDefault="002B0E0F" w:rsidP="002B0E0F">
      <w:pPr>
        <w:ind w:firstLine="284"/>
        <w:jc w:val="both"/>
      </w:pPr>
      <w:r w:rsidRPr="00CB5AA2">
        <w:t xml:space="preserve">Сложно решается вопрос с подпиской на периодические издания.  </w:t>
      </w:r>
    </w:p>
    <w:p w:rsidR="002B0E0F" w:rsidRPr="00CB5AA2" w:rsidRDefault="002B0E0F" w:rsidP="002B0E0F">
      <w:pPr>
        <w:ind w:firstLine="284"/>
        <w:jc w:val="both"/>
      </w:pPr>
      <w:r w:rsidRPr="00CB5AA2">
        <w:t xml:space="preserve">По традиции на весенних каникулах в школьных библиотеках ежегодно проводится Неделя детской и юношеской книги. В этом году она была посвящена Году космонавтики и 50-летию со дня выхода первого человека в космос. В МОУ СОШ №4 </w:t>
      </w:r>
      <w:proofErr w:type="spellStart"/>
      <w:r w:rsidRPr="00CB5AA2">
        <w:t>г</w:t>
      </w:r>
      <w:proofErr w:type="gramStart"/>
      <w:r w:rsidRPr="00CB5AA2">
        <w:t>.Б</w:t>
      </w:r>
      <w:proofErr w:type="gramEnd"/>
      <w:r w:rsidRPr="00CB5AA2">
        <w:t>уденновска</w:t>
      </w:r>
      <w:proofErr w:type="spellEnd"/>
      <w:r w:rsidRPr="00CB5AA2">
        <w:t xml:space="preserve"> (</w:t>
      </w:r>
      <w:proofErr w:type="spellStart"/>
      <w:r w:rsidRPr="00CB5AA2">
        <w:t>зав.библиотекой</w:t>
      </w:r>
      <w:proofErr w:type="spellEnd"/>
      <w:r w:rsidRPr="00CB5AA2">
        <w:t xml:space="preserve"> </w:t>
      </w:r>
      <w:proofErr w:type="spellStart"/>
      <w:r w:rsidRPr="00CB5AA2">
        <w:t>Вдовикина</w:t>
      </w:r>
      <w:proofErr w:type="spellEnd"/>
      <w:r w:rsidRPr="00CB5AA2">
        <w:t xml:space="preserve"> Н.В. ) был проведен практический семинар, посвященный открытию Недели. Заведующая   библиотекой успешно провела мероприятие с использованием ИКТ средств, праздник был очень зрелищным. Представлен план работы по проведению Недели детской книги каждой школьной  библиотекой  в ИМЦ.</w:t>
      </w:r>
    </w:p>
    <w:p w:rsidR="002B0E0F" w:rsidRPr="00CB5AA2" w:rsidRDefault="002B0E0F" w:rsidP="002B0E0F">
      <w:pPr>
        <w:ind w:firstLine="284"/>
        <w:jc w:val="both"/>
      </w:pPr>
      <w:r w:rsidRPr="00CB5AA2">
        <w:t>Библиотеки  становятся активными  участниками образовательного процесса.  На немного улучшается  материально-техническая  база библиотек. Однако</w:t>
      </w:r>
      <w:proofErr w:type="gramStart"/>
      <w:r w:rsidRPr="00CB5AA2">
        <w:t>,</w:t>
      </w:r>
      <w:proofErr w:type="gramEnd"/>
      <w:r w:rsidRPr="00CB5AA2">
        <w:t xml:space="preserve"> есть проблемы: многим библиотекам необходим читальный зал,  универсальный справочный аппарат, современное оснащение средствами ИКТ. </w:t>
      </w:r>
    </w:p>
    <w:p w:rsidR="002B0E0F" w:rsidRPr="00CB5AA2" w:rsidRDefault="002B0E0F" w:rsidP="002B0E0F">
      <w:pPr>
        <w:ind w:firstLine="708"/>
        <w:jc w:val="both"/>
      </w:pPr>
      <w:r w:rsidRPr="00CB5AA2">
        <w:t xml:space="preserve">Есть над  чем  работать и стремиться в дальнейшем </w:t>
      </w:r>
      <w:proofErr w:type="gramStart"/>
      <w:r w:rsidRPr="00CB5AA2">
        <w:t>к</w:t>
      </w:r>
      <w:proofErr w:type="gramEnd"/>
      <w:r w:rsidRPr="00CB5AA2">
        <w:t>:</w:t>
      </w:r>
    </w:p>
    <w:p w:rsidR="002B0E0F" w:rsidRPr="00CB5AA2" w:rsidRDefault="002B0E0F" w:rsidP="002B0E0F">
      <w:pPr>
        <w:ind w:firstLine="708"/>
        <w:jc w:val="both"/>
      </w:pPr>
      <w:r w:rsidRPr="00CB5AA2">
        <w:t>-  повышению престижа библиотеки и библиотекаря;</w:t>
      </w:r>
    </w:p>
    <w:p w:rsidR="002B0E0F" w:rsidRPr="00CB5AA2" w:rsidRDefault="002B0E0F" w:rsidP="002B0E0F">
      <w:pPr>
        <w:ind w:firstLine="708"/>
        <w:jc w:val="both"/>
      </w:pPr>
      <w:r w:rsidRPr="00CB5AA2">
        <w:t>-  созданию библиотек – информационных центров;</w:t>
      </w:r>
    </w:p>
    <w:p w:rsidR="002B0E0F" w:rsidRPr="00CB5AA2" w:rsidRDefault="002B0E0F" w:rsidP="002B0E0F">
      <w:pPr>
        <w:ind w:firstLine="708"/>
        <w:jc w:val="both"/>
      </w:pPr>
      <w:r w:rsidRPr="00CB5AA2">
        <w:t xml:space="preserve">- созданию страниц библиотек на сайтах школ или самостоятельных сайтов;  </w:t>
      </w:r>
    </w:p>
    <w:p w:rsidR="002B0E0F" w:rsidRPr="00CB5AA2" w:rsidRDefault="002B0E0F" w:rsidP="002B0E0F">
      <w:pPr>
        <w:ind w:firstLine="708"/>
        <w:jc w:val="both"/>
      </w:pPr>
      <w:r w:rsidRPr="00CB5AA2">
        <w:t>- созданию электронных ящиков;</w:t>
      </w:r>
    </w:p>
    <w:p w:rsidR="002B0E0F" w:rsidRPr="00CB5AA2" w:rsidRDefault="002B0E0F" w:rsidP="002B0E0F">
      <w:pPr>
        <w:ind w:firstLine="708"/>
        <w:jc w:val="both"/>
      </w:pPr>
      <w:r w:rsidRPr="00CB5AA2">
        <w:t>- повышению профессиональных знаний.</w:t>
      </w:r>
    </w:p>
    <w:p w:rsidR="002B0E0F" w:rsidRPr="00CB5AA2" w:rsidRDefault="002B0E0F" w:rsidP="002B0E0F">
      <w:pPr>
        <w:ind w:firstLine="708"/>
        <w:jc w:val="both"/>
      </w:pPr>
      <w:r w:rsidRPr="00CB5AA2">
        <w:lastRenderedPageBreak/>
        <w:t>Проанализировав работу методического объединения за 2010-2011 учебный год необходимо уделить внимание следующим направлениям:</w:t>
      </w:r>
    </w:p>
    <w:p w:rsidR="002B0E0F" w:rsidRPr="00CB5AA2" w:rsidRDefault="002B0E0F" w:rsidP="002B0E0F">
      <w:pPr>
        <w:numPr>
          <w:ilvl w:val="0"/>
          <w:numId w:val="8"/>
        </w:numPr>
        <w:jc w:val="both"/>
      </w:pPr>
      <w:r w:rsidRPr="00CB5AA2">
        <w:t>Повышать ИКТ-компетентность школьных библиотекарей.</w:t>
      </w:r>
    </w:p>
    <w:p w:rsidR="002B0E0F" w:rsidRPr="00CB5AA2" w:rsidRDefault="002B0E0F" w:rsidP="002B0E0F">
      <w:pPr>
        <w:numPr>
          <w:ilvl w:val="0"/>
          <w:numId w:val="8"/>
        </w:numPr>
        <w:jc w:val="both"/>
      </w:pPr>
      <w:r w:rsidRPr="00CB5AA2">
        <w:t>Создать методическую копилку «Формирование информационной культуры пользователей библиотеки».</w:t>
      </w:r>
    </w:p>
    <w:p w:rsidR="002B0E0F" w:rsidRPr="00CB5AA2" w:rsidRDefault="002B0E0F" w:rsidP="002B0E0F">
      <w:pPr>
        <w:numPr>
          <w:ilvl w:val="0"/>
          <w:numId w:val="8"/>
        </w:numPr>
        <w:jc w:val="both"/>
      </w:pPr>
      <w:r w:rsidRPr="00CB5AA2">
        <w:t>Осваивать новые формы и методы работы с пользователями библиотеки.</w:t>
      </w:r>
    </w:p>
    <w:p w:rsidR="002B0E0F" w:rsidRDefault="002B0E0F" w:rsidP="002B0E0F">
      <w:pPr>
        <w:numPr>
          <w:ilvl w:val="0"/>
          <w:numId w:val="8"/>
        </w:numPr>
        <w:jc w:val="both"/>
      </w:pPr>
      <w:r w:rsidRPr="00CB5AA2">
        <w:t>Создать сайт районного методического объединения школьных библиотекарей при ИМЦ района.</w:t>
      </w:r>
      <w:r>
        <w:t xml:space="preserve">  </w:t>
      </w:r>
    </w:p>
    <w:p w:rsidR="005506A6" w:rsidRDefault="005506A6">
      <w:bookmarkStart w:id="3" w:name="_GoBack"/>
      <w:bookmarkEnd w:id="3"/>
    </w:p>
    <w:sectPr w:rsidR="0055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662E"/>
    <w:multiLevelType w:val="hybridMultilevel"/>
    <w:tmpl w:val="295AD1BA"/>
    <w:lvl w:ilvl="0" w:tplc="AE101352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1">
    <w:nsid w:val="28044AEB"/>
    <w:multiLevelType w:val="hybridMultilevel"/>
    <w:tmpl w:val="A4FCD7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30D10906"/>
    <w:multiLevelType w:val="hybridMultilevel"/>
    <w:tmpl w:val="CFB04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C84774"/>
    <w:multiLevelType w:val="hybridMultilevel"/>
    <w:tmpl w:val="DEF609A0"/>
    <w:lvl w:ilvl="0" w:tplc="AE10135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4F5E1488"/>
    <w:multiLevelType w:val="hybridMultilevel"/>
    <w:tmpl w:val="EE5A987E"/>
    <w:lvl w:ilvl="0" w:tplc="AE10135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5">
    <w:nsid w:val="50B50766"/>
    <w:multiLevelType w:val="hybridMultilevel"/>
    <w:tmpl w:val="BB1EDC3C"/>
    <w:lvl w:ilvl="0" w:tplc="AE10135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366AC"/>
    <w:multiLevelType w:val="hybridMultilevel"/>
    <w:tmpl w:val="5B3A3F26"/>
    <w:lvl w:ilvl="0" w:tplc="5868E16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76544373"/>
    <w:multiLevelType w:val="hybridMultilevel"/>
    <w:tmpl w:val="320C6060"/>
    <w:lvl w:ilvl="0" w:tplc="F702A7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8A40ECD"/>
    <w:multiLevelType w:val="hybridMultilevel"/>
    <w:tmpl w:val="33E67B64"/>
    <w:lvl w:ilvl="0" w:tplc="AE101352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0F"/>
    <w:rsid w:val="002B0E0F"/>
    <w:rsid w:val="0055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0E0F"/>
    <w:pPr>
      <w:keepNext/>
      <w:jc w:val="center"/>
      <w:outlineLvl w:val="0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0E0F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0E0F"/>
    <w:pPr>
      <w:keepNext/>
      <w:jc w:val="center"/>
      <w:outlineLvl w:val="0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0E0F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Цыс</dc:creator>
  <cp:lastModifiedBy>Цыс</cp:lastModifiedBy>
  <cp:revision>1</cp:revision>
  <dcterms:created xsi:type="dcterms:W3CDTF">2012-07-04T08:05:00Z</dcterms:created>
  <dcterms:modified xsi:type="dcterms:W3CDTF">2012-07-04T08:06:00Z</dcterms:modified>
</cp:coreProperties>
</file>